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598" w:rsidRDefault="006158FF">
      <w:r>
        <w:rPr>
          <w:noProof/>
        </w:rPr>
        <w:drawing>
          <wp:inline distT="0" distB="0" distL="0" distR="0">
            <wp:extent cx="4495800" cy="4048125"/>
            <wp:effectExtent l="19050" t="0" r="0" b="0"/>
            <wp:docPr id="1" name="Picture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4" r:link="rId5" cstate="print"/>
                    <a:srcRect/>
                    <a:stretch>
                      <a:fillRect/>
                    </a:stretch>
                  </pic:blipFill>
                  <pic:spPr bwMode="auto">
                    <a:xfrm>
                      <a:off x="0" y="0"/>
                      <a:ext cx="4495800" cy="4048125"/>
                    </a:xfrm>
                    <a:prstGeom prst="rect">
                      <a:avLst/>
                    </a:prstGeom>
                    <a:noFill/>
                    <a:ln w="9525">
                      <a:noFill/>
                      <a:miter lim="800000"/>
                      <a:headEnd/>
                      <a:tailEnd/>
                    </a:ln>
                  </pic:spPr>
                </pic:pic>
              </a:graphicData>
            </a:graphic>
          </wp:inline>
        </w:drawing>
      </w:r>
    </w:p>
    <w:p w:rsidR="00B7520E" w:rsidRDefault="00B7520E" w:rsidP="00B7520E">
      <w:r>
        <w:rPr>
          <w:b/>
          <w:bCs/>
          <w:i/>
          <w:iCs/>
          <w:color w:val="000000"/>
          <w:lang w:val="en-GB"/>
        </w:rPr>
        <w:t>2.7.2. Manobo.</w:t>
      </w:r>
      <w:r>
        <w:rPr>
          <w:i/>
          <w:iCs/>
          <w:color w:val="000000"/>
          <w:lang w:val="en-GB"/>
        </w:rPr>
        <w:t xml:space="preserve"> The Manobo subgroup consists of at least 19 languages spoken throughout central and eastern Mindanao. Elkins (1974, 1984) has addressed the entire group in great detail, while Zorc (1974a) and Harmon (1977) have addressed the position of </w:t>
      </w:r>
      <w:proofErr w:type="spellStart"/>
      <w:r>
        <w:rPr>
          <w:i/>
          <w:iCs/>
          <w:color w:val="000000"/>
          <w:lang w:val="en-GB"/>
        </w:rPr>
        <w:t>Kagayanen</w:t>
      </w:r>
      <w:proofErr w:type="spellEnd"/>
      <w:r>
        <w:rPr>
          <w:i/>
          <w:iCs/>
          <w:color w:val="000000"/>
          <w:lang w:val="en-GB"/>
        </w:rPr>
        <w:t xml:space="preserve"> (a geographically-distant member of the Northern Manobo subgroup) and Burton (1996) presents a study of borrowing relationships between various Manobo and </w:t>
      </w:r>
      <w:proofErr w:type="spellStart"/>
      <w:r>
        <w:rPr>
          <w:i/>
          <w:iCs/>
          <w:color w:val="000000"/>
          <w:lang w:val="en-GB"/>
        </w:rPr>
        <w:t>Mansakan</w:t>
      </w:r>
      <w:proofErr w:type="spellEnd"/>
      <w:r>
        <w:rPr>
          <w:i/>
          <w:iCs/>
          <w:color w:val="000000"/>
          <w:lang w:val="en-GB"/>
        </w:rPr>
        <w:t xml:space="preserve"> languages. </w:t>
      </w:r>
      <w:r>
        <w:rPr>
          <w:i/>
          <w:iCs/>
          <w:color w:val="000000"/>
          <w:shd w:val="clear" w:color="auto" w:fill="FFFF00"/>
          <w:lang w:val="en-GB"/>
        </w:rPr>
        <w:t xml:space="preserve">Following Elkins plus </w:t>
      </w:r>
      <w:proofErr w:type="spellStart"/>
      <w:r>
        <w:rPr>
          <w:i/>
          <w:iCs/>
          <w:color w:val="000000"/>
          <w:shd w:val="clear" w:color="auto" w:fill="FFFF00"/>
          <w:lang w:val="en-GB"/>
        </w:rPr>
        <w:t>Lobel’s</w:t>
      </w:r>
      <w:proofErr w:type="spellEnd"/>
      <w:r>
        <w:rPr>
          <w:i/>
          <w:iCs/>
          <w:color w:val="000000"/>
          <w:shd w:val="clear" w:color="auto" w:fill="FFFF00"/>
          <w:lang w:val="en-GB"/>
        </w:rPr>
        <w:t xml:space="preserve"> subsequent work on the entire group (including languages for which data was unavailable to Elkins), the 19 Manobo languages can be classified into five branches:</w:t>
      </w:r>
      <w:r>
        <w:rPr>
          <w:i/>
          <w:iCs/>
          <w:color w:val="000000"/>
          <w:lang w:val="en-GB"/>
        </w:rPr>
        <w:t xml:space="preserve"> Northern, including </w:t>
      </w:r>
      <w:proofErr w:type="spellStart"/>
      <w:r>
        <w:rPr>
          <w:i/>
          <w:iCs/>
          <w:color w:val="000000"/>
          <w:lang w:val="en-GB"/>
        </w:rPr>
        <w:t>Talaandig-Higaonon</w:t>
      </w:r>
      <w:proofErr w:type="spellEnd"/>
      <w:r>
        <w:rPr>
          <w:i/>
          <w:iCs/>
          <w:color w:val="000000"/>
          <w:lang w:val="en-GB"/>
        </w:rPr>
        <w:t xml:space="preserve"> (a.k.a. </w:t>
      </w:r>
      <w:proofErr w:type="spellStart"/>
      <w:r>
        <w:rPr>
          <w:i/>
          <w:iCs/>
          <w:color w:val="000000"/>
          <w:lang w:val="en-GB"/>
        </w:rPr>
        <w:t>Binukid</w:t>
      </w:r>
      <w:proofErr w:type="spellEnd"/>
      <w:r>
        <w:rPr>
          <w:i/>
          <w:iCs/>
          <w:color w:val="000000"/>
          <w:lang w:val="en-GB"/>
        </w:rPr>
        <w:t xml:space="preserve">), </w:t>
      </w:r>
      <w:proofErr w:type="spellStart"/>
      <w:r>
        <w:rPr>
          <w:i/>
          <w:iCs/>
          <w:color w:val="000000"/>
          <w:lang w:val="en-GB"/>
        </w:rPr>
        <w:t>Kinamiging</w:t>
      </w:r>
      <w:proofErr w:type="spellEnd"/>
      <w:r>
        <w:rPr>
          <w:i/>
          <w:iCs/>
          <w:color w:val="000000"/>
          <w:lang w:val="en-GB"/>
        </w:rPr>
        <w:t xml:space="preserve">, </w:t>
      </w:r>
      <w:proofErr w:type="spellStart"/>
      <w:r>
        <w:rPr>
          <w:i/>
          <w:iCs/>
          <w:color w:val="000000"/>
          <w:lang w:val="en-GB"/>
        </w:rPr>
        <w:t>Banwaon</w:t>
      </w:r>
      <w:proofErr w:type="spellEnd"/>
      <w:r>
        <w:rPr>
          <w:i/>
          <w:iCs/>
          <w:color w:val="000000"/>
          <w:lang w:val="en-GB"/>
        </w:rPr>
        <w:t xml:space="preserve">, and </w:t>
      </w:r>
      <w:proofErr w:type="spellStart"/>
      <w:r>
        <w:rPr>
          <w:i/>
          <w:iCs/>
          <w:color w:val="000000"/>
          <w:lang w:val="en-GB"/>
        </w:rPr>
        <w:t>Kagayanen</w:t>
      </w:r>
      <w:proofErr w:type="spellEnd"/>
      <w:r>
        <w:rPr>
          <w:i/>
          <w:iCs/>
          <w:color w:val="000000"/>
          <w:lang w:val="en-GB"/>
        </w:rPr>
        <w:t xml:space="preserve">; Southern, including </w:t>
      </w:r>
      <w:proofErr w:type="spellStart"/>
      <w:r>
        <w:rPr>
          <w:i/>
          <w:iCs/>
          <w:color w:val="000000"/>
          <w:lang w:val="en-GB"/>
        </w:rPr>
        <w:t>Tagabawa</w:t>
      </w:r>
      <w:proofErr w:type="spellEnd"/>
      <w:r>
        <w:rPr>
          <w:i/>
          <w:iCs/>
          <w:color w:val="000000"/>
          <w:lang w:val="en-GB"/>
        </w:rPr>
        <w:t xml:space="preserve">, </w:t>
      </w:r>
      <w:proofErr w:type="spellStart"/>
      <w:r>
        <w:rPr>
          <w:i/>
          <w:iCs/>
          <w:color w:val="000000"/>
          <w:lang w:val="en-GB"/>
        </w:rPr>
        <w:t>Sarangani</w:t>
      </w:r>
      <w:proofErr w:type="spellEnd"/>
      <w:r>
        <w:rPr>
          <w:i/>
          <w:iCs/>
          <w:color w:val="000000"/>
          <w:lang w:val="en-GB"/>
        </w:rPr>
        <w:t xml:space="preserve"> Manobo, </w:t>
      </w:r>
      <w:proofErr w:type="spellStart"/>
      <w:r>
        <w:rPr>
          <w:i/>
          <w:iCs/>
          <w:color w:val="000000"/>
          <w:lang w:val="en-GB"/>
        </w:rPr>
        <w:t>Cotabato-Kalamansig</w:t>
      </w:r>
      <w:proofErr w:type="spellEnd"/>
      <w:r>
        <w:rPr>
          <w:i/>
          <w:iCs/>
          <w:color w:val="000000"/>
          <w:lang w:val="en-GB"/>
        </w:rPr>
        <w:t xml:space="preserve"> Manobo and </w:t>
      </w:r>
      <w:proofErr w:type="spellStart"/>
      <w:r>
        <w:rPr>
          <w:i/>
          <w:iCs/>
          <w:color w:val="000000"/>
          <w:lang w:val="en-GB"/>
        </w:rPr>
        <w:t>Tasaday</w:t>
      </w:r>
      <w:proofErr w:type="spellEnd"/>
      <w:r>
        <w:rPr>
          <w:i/>
          <w:iCs/>
          <w:color w:val="000000"/>
          <w:lang w:val="en-GB"/>
        </w:rPr>
        <w:t xml:space="preserve">; Core-Western, including Obo Manobo, </w:t>
      </w:r>
      <w:proofErr w:type="spellStart"/>
      <w:r>
        <w:rPr>
          <w:i/>
          <w:iCs/>
          <w:color w:val="000000"/>
          <w:lang w:val="en-GB"/>
        </w:rPr>
        <w:t>Ilianen</w:t>
      </w:r>
      <w:proofErr w:type="spellEnd"/>
      <w:r>
        <w:rPr>
          <w:i/>
          <w:iCs/>
          <w:color w:val="000000"/>
          <w:lang w:val="en-GB"/>
        </w:rPr>
        <w:t xml:space="preserve"> Manobo, Western </w:t>
      </w:r>
      <w:proofErr w:type="spellStart"/>
      <w:r>
        <w:rPr>
          <w:i/>
          <w:iCs/>
          <w:color w:val="000000"/>
          <w:lang w:val="en-GB"/>
        </w:rPr>
        <w:t>Bukidnon</w:t>
      </w:r>
      <w:proofErr w:type="spellEnd"/>
      <w:r>
        <w:rPr>
          <w:i/>
          <w:iCs/>
          <w:color w:val="000000"/>
          <w:lang w:val="en-GB"/>
        </w:rPr>
        <w:t xml:space="preserve"> Manobo, and </w:t>
      </w:r>
      <w:proofErr w:type="spellStart"/>
      <w:r>
        <w:rPr>
          <w:i/>
          <w:iCs/>
          <w:color w:val="000000"/>
          <w:lang w:val="en-GB"/>
        </w:rPr>
        <w:t>Pulangiyen</w:t>
      </w:r>
      <w:proofErr w:type="spellEnd"/>
      <w:r>
        <w:rPr>
          <w:i/>
          <w:iCs/>
          <w:color w:val="000000"/>
          <w:lang w:val="en-GB"/>
        </w:rPr>
        <w:t xml:space="preserve"> Manobo; Core-Central, including Ata Manobo, </w:t>
      </w:r>
      <w:proofErr w:type="spellStart"/>
      <w:r>
        <w:rPr>
          <w:i/>
          <w:iCs/>
          <w:color w:val="000000"/>
          <w:lang w:val="en-GB"/>
        </w:rPr>
        <w:t>Matig</w:t>
      </w:r>
      <w:proofErr w:type="spellEnd"/>
      <w:r>
        <w:rPr>
          <w:i/>
          <w:iCs/>
          <w:color w:val="000000"/>
          <w:lang w:val="en-GB"/>
        </w:rPr>
        <w:t xml:space="preserve"> </w:t>
      </w:r>
      <w:proofErr w:type="spellStart"/>
      <w:r>
        <w:rPr>
          <w:i/>
          <w:iCs/>
          <w:color w:val="000000"/>
          <w:lang w:val="en-GB"/>
        </w:rPr>
        <w:t>Salug</w:t>
      </w:r>
      <w:proofErr w:type="spellEnd"/>
      <w:r>
        <w:rPr>
          <w:i/>
          <w:iCs/>
          <w:color w:val="000000"/>
          <w:lang w:val="en-GB"/>
        </w:rPr>
        <w:t xml:space="preserve"> Manobo, and </w:t>
      </w:r>
      <w:proofErr w:type="spellStart"/>
      <w:r>
        <w:rPr>
          <w:i/>
          <w:iCs/>
          <w:color w:val="000000"/>
          <w:lang w:val="en-GB"/>
        </w:rPr>
        <w:t>Tigwa</w:t>
      </w:r>
      <w:proofErr w:type="spellEnd"/>
      <w:r>
        <w:rPr>
          <w:i/>
          <w:iCs/>
          <w:color w:val="000000"/>
          <w:lang w:val="en-GB"/>
        </w:rPr>
        <w:t xml:space="preserve"> Manobo; and Core-Eastern, including </w:t>
      </w:r>
      <w:proofErr w:type="spellStart"/>
      <w:r>
        <w:rPr>
          <w:i/>
          <w:iCs/>
          <w:color w:val="000000"/>
          <w:lang w:val="en-GB"/>
        </w:rPr>
        <w:t>Agusan</w:t>
      </w:r>
      <w:proofErr w:type="spellEnd"/>
      <w:r>
        <w:rPr>
          <w:i/>
          <w:iCs/>
          <w:color w:val="000000"/>
          <w:lang w:val="en-GB"/>
        </w:rPr>
        <w:t xml:space="preserve"> Manobo, Rajah </w:t>
      </w:r>
      <w:proofErr w:type="spellStart"/>
      <w:r>
        <w:rPr>
          <w:i/>
          <w:iCs/>
          <w:color w:val="000000"/>
          <w:lang w:val="en-GB"/>
        </w:rPr>
        <w:t>Kabungsuwan</w:t>
      </w:r>
      <w:proofErr w:type="spellEnd"/>
      <w:r>
        <w:rPr>
          <w:i/>
          <w:iCs/>
          <w:color w:val="000000"/>
          <w:lang w:val="en-GB"/>
        </w:rPr>
        <w:t xml:space="preserve"> Manobo, </w:t>
      </w:r>
      <w:proofErr w:type="spellStart"/>
      <w:r>
        <w:rPr>
          <w:i/>
          <w:iCs/>
          <w:color w:val="000000"/>
          <w:lang w:val="en-GB"/>
        </w:rPr>
        <w:t>Umajamnon</w:t>
      </w:r>
      <w:proofErr w:type="spellEnd"/>
      <w:r>
        <w:rPr>
          <w:i/>
          <w:iCs/>
          <w:color w:val="000000"/>
          <w:lang w:val="en-GB"/>
        </w:rPr>
        <w:t xml:space="preserve">, and </w:t>
      </w:r>
      <w:proofErr w:type="spellStart"/>
      <w:r>
        <w:rPr>
          <w:i/>
          <w:iCs/>
          <w:color w:val="000000"/>
          <w:lang w:val="en-GB"/>
        </w:rPr>
        <w:t>Dibabawon</w:t>
      </w:r>
      <w:proofErr w:type="spellEnd"/>
    </w:p>
    <w:p w:rsidR="00B7520E" w:rsidRDefault="00B7520E"/>
    <w:sectPr w:rsidR="00B7520E" w:rsidSect="008F1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characterSpacingControl w:val="doNotCompress"/>
  <w:compat/>
  <w:rsids>
    <w:rsidRoot w:val="006158FF"/>
    <w:rsid w:val="006158FF"/>
    <w:rsid w:val="008F1598"/>
    <w:rsid w:val="00B7520E"/>
    <w:rsid w:val="00C91CDC"/>
    <w:rsid w:val="00DB2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5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8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57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i_kpnes26e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161</Words>
  <Characters>921</Characters>
  <Application>Microsoft Office Word</Application>
  <DocSecurity>0</DocSecurity>
  <Lines>7</Lines>
  <Paragraphs>2</Paragraphs>
  <ScaleCrop>false</ScaleCrop>
  <Company>Microsoft</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Zorc</dc:creator>
  <cp:keywords/>
  <dc:description/>
  <cp:lastModifiedBy>David Zorc</cp:lastModifiedBy>
  <cp:revision>5</cp:revision>
  <dcterms:created xsi:type="dcterms:W3CDTF">2021-06-08T11:33:00Z</dcterms:created>
  <dcterms:modified xsi:type="dcterms:W3CDTF">2021-06-08T11:37:00Z</dcterms:modified>
</cp:coreProperties>
</file>